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A276" w14:textId="32A6A7F1" w:rsidR="0020216C" w:rsidRDefault="00975C4C" w:rsidP="007F0322">
      <w:pPr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2E41A5" wp14:editId="3E85A7B6">
            <wp:simplePos x="0" y="0"/>
            <wp:positionH relativeFrom="page">
              <wp:posOffset>78740</wp:posOffset>
            </wp:positionH>
            <wp:positionV relativeFrom="page">
              <wp:posOffset>86995</wp:posOffset>
            </wp:positionV>
            <wp:extent cx="1165860" cy="6273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78E65" w14:textId="77777777" w:rsidR="0020216C" w:rsidRDefault="0020216C" w:rsidP="007F0322">
      <w:pPr>
        <w:jc w:val="center"/>
        <w:rPr>
          <w:b/>
          <w:caps/>
          <w:sz w:val="28"/>
          <w:szCs w:val="28"/>
        </w:rPr>
      </w:pPr>
    </w:p>
    <w:p w14:paraId="109E602F" w14:textId="77777777" w:rsidR="0020216C" w:rsidRDefault="0020216C" w:rsidP="007F0322">
      <w:pPr>
        <w:jc w:val="center"/>
        <w:rPr>
          <w:b/>
          <w:caps/>
          <w:sz w:val="28"/>
          <w:szCs w:val="28"/>
        </w:rPr>
      </w:pPr>
    </w:p>
    <w:p w14:paraId="26DC93FD" w14:textId="77777777" w:rsidR="008C4EBE" w:rsidRPr="00A578FC" w:rsidRDefault="009368E6" w:rsidP="007F032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formulář   pro</w:t>
      </w:r>
      <w:r w:rsidR="00BD3430">
        <w:rPr>
          <w:b/>
          <w:caps/>
          <w:sz w:val="28"/>
          <w:szCs w:val="28"/>
        </w:rPr>
        <w:t xml:space="preserve">   </w:t>
      </w:r>
      <w:r w:rsidR="00776E81">
        <w:rPr>
          <w:b/>
          <w:caps/>
          <w:sz w:val="28"/>
          <w:szCs w:val="28"/>
        </w:rPr>
        <w:t>o</w:t>
      </w:r>
      <w:r>
        <w:rPr>
          <w:b/>
          <w:caps/>
          <w:sz w:val="28"/>
          <w:szCs w:val="28"/>
        </w:rPr>
        <w:t>dstoupení   od</w:t>
      </w:r>
      <w:r w:rsidR="00776E81">
        <w:rPr>
          <w:b/>
          <w:caps/>
          <w:sz w:val="28"/>
          <w:szCs w:val="28"/>
        </w:rPr>
        <w:t xml:space="preserve">   </w:t>
      </w:r>
      <w:r>
        <w:rPr>
          <w:b/>
          <w:caps/>
          <w:sz w:val="28"/>
          <w:szCs w:val="28"/>
        </w:rPr>
        <w:t>smlouvy</w:t>
      </w:r>
    </w:p>
    <w:p w14:paraId="77260B20" w14:textId="77777777" w:rsidR="008C4EBE" w:rsidRPr="00A578FC" w:rsidRDefault="008C4EBE" w:rsidP="007F0322">
      <w:pPr>
        <w:jc w:val="center"/>
      </w:pPr>
    </w:p>
    <w:p w14:paraId="0985D000" w14:textId="77777777" w:rsidR="008C4EBE" w:rsidRPr="00A578FC" w:rsidRDefault="008C4EBE" w:rsidP="007F0322">
      <w:pPr>
        <w:tabs>
          <w:tab w:val="left" w:pos="2694"/>
        </w:tabs>
        <w:jc w:val="center"/>
      </w:pPr>
      <w:r w:rsidRPr="00A578FC">
        <w:t>obchodní společnosti</w:t>
      </w:r>
    </w:p>
    <w:p w14:paraId="6D894FC3" w14:textId="77777777" w:rsidR="008C4EBE" w:rsidRPr="00A578FC" w:rsidRDefault="008C4EBE" w:rsidP="007F0322">
      <w:pPr>
        <w:jc w:val="center"/>
        <w:rPr>
          <w:b/>
        </w:rPr>
      </w:pPr>
      <w:r w:rsidRPr="00A578FC">
        <w:rPr>
          <w:b/>
        </w:rPr>
        <w:t>Espresso Professional, s.r.o.</w:t>
      </w:r>
    </w:p>
    <w:p w14:paraId="47C5DBC8" w14:textId="77777777" w:rsidR="008C4EBE" w:rsidRPr="00A578FC" w:rsidRDefault="008C4EBE" w:rsidP="007F0322">
      <w:pPr>
        <w:jc w:val="center"/>
      </w:pPr>
      <w:r w:rsidRPr="00A578FC">
        <w:t>se sídlem, Vorařská 2075/6, PSČ 143 00</w:t>
      </w:r>
    </w:p>
    <w:p w14:paraId="0C8D6FE3" w14:textId="77777777" w:rsidR="008C4EBE" w:rsidRPr="00A578FC" w:rsidRDefault="008C4EBE" w:rsidP="007F0322">
      <w:pPr>
        <w:jc w:val="center"/>
      </w:pPr>
      <w:r w:rsidRPr="00A578FC">
        <w:t>identifikační číslo: 257 02 327</w:t>
      </w:r>
    </w:p>
    <w:p w14:paraId="2909FDFB" w14:textId="77777777" w:rsidR="008C4EBE" w:rsidRPr="00A578FC" w:rsidRDefault="008C4EBE" w:rsidP="007F0322">
      <w:pPr>
        <w:jc w:val="center"/>
      </w:pPr>
      <w:r w:rsidRPr="00A578FC">
        <w:t>zapsané v obchodním rejstříku vedeném Městským soudem v Praze, oddíl C, vložka 62547</w:t>
      </w:r>
    </w:p>
    <w:p w14:paraId="7F614798" w14:textId="77777777" w:rsidR="00406224" w:rsidRDefault="00406224" w:rsidP="007F0322">
      <w:pPr>
        <w:jc w:val="both"/>
      </w:pPr>
    </w:p>
    <w:p w14:paraId="52048203" w14:textId="77777777" w:rsidR="00DC6C10" w:rsidRPr="0090107F" w:rsidRDefault="00DC6C10" w:rsidP="009368E6">
      <w:pPr>
        <w:jc w:val="both"/>
        <w:rPr>
          <w:b/>
        </w:rPr>
      </w:pPr>
      <w:r w:rsidRPr="0090107F">
        <w:rPr>
          <w:b/>
        </w:rPr>
        <w:t>T</w:t>
      </w:r>
      <w:r w:rsidR="009368E6" w:rsidRPr="0090107F">
        <w:rPr>
          <w:b/>
        </w:rPr>
        <w:t>ento formulář vyplňte a pošlete na adresu</w:t>
      </w:r>
      <w:r w:rsidRPr="0090107F">
        <w:rPr>
          <w:b/>
        </w:rPr>
        <w:t>:</w:t>
      </w:r>
      <w:r w:rsidR="009368E6" w:rsidRPr="0090107F">
        <w:rPr>
          <w:b/>
        </w:rPr>
        <w:t xml:space="preserve"> </w:t>
      </w:r>
    </w:p>
    <w:p w14:paraId="11FC873B" w14:textId="77777777" w:rsidR="00DC6C10" w:rsidRPr="0090107F" w:rsidRDefault="00DC6C10" w:rsidP="00DC6C10">
      <w:pPr>
        <w:ind w:left="2124" w:firstLine="708"/>
        <w:jc w:val="both"/>
        <w:rPr>
          <w:b/>
        </w:rPr>
      </w:pPr>
      <w:r w:rsidRPr="0090107F">
        <w:rPr>
          <w:b/>
        </w:rPr>
        <w:t>Espresso Professional, s.r.o.</w:t>
      </w:r>
    </w:p>
    <w:p w14:paraId="1FDCA99E" w14:textId="77777777" w:rsidR="00DC6C10" w:rsidRPr="0090107F" w:rsidRDefault="00631D6F" w:rsidP="00DC6C10">
      <w:pPr>
        <w:ind w:left="2124" w:firstLine="708"/>
        <w:jc w:val="both"/>
        <w:rPr>
          <w:b/>
        </w:rPr>
      </w:pPr>
      <w:r>
        <w:t xml:space="preserve">Vorařská 2075/6, </w:t>
      </w:r>
      <w:r w:rsidRPr="00A578FC">
        <w:t>143 00</w:t>
      </w:r>
      <w:r w:rsidR="009368E6" w:rsidRPr="0090107F">
        <w:rPr>
          <w:b/>
        </w:rPr>
        <w:t xml:space="preserve"> </w:t>
      </w:r>
      <w:r w:rsidRPr="00A578FC">
        <w:t>Praha 4 – Modřany</w:t>
      </w:r>
    </w:p>
    <w:p w14:paraId="6F63DB4D" w14:textId="77777777" w:rsidR="00DC6C10" w:rsidRDefault="00DC6C10" w:rsidP="009368E6">
      <w:pPr>
        <w:jc w:val="both"/>
        <w:rPr>
          <w:b/>
          <w:sz w:val="20"/>
          <w:szCs w:val="20"/>
        </w:rPr>
      </w:pPr>
    </w:p>
    <w:p w14:paraId="64E10F0F" w14:textId="77777777" w:rsidR="009368E6" w:rsidRPr="0090107F" w:rsidRDefault="009368E6" w:rsidP="009368E6">
      <w:pPr>
        <w:jc w:val="both"/>
        <w:rPr>
          <w:b/>
        </w:rPr>
      </w:pPr>
      <w:r w:rsidRPr="0090107F">
        <w:rPr>
          <w:b/>
        </w:rPr>
        <w:t>pouze v případě, že chcete odstoupit od smlouvy</w:t>
      </w:r>
      <w:r w:rsidR="00DC6C10" w:rsidRPr="0090107F">
        <w:rPr>
          <w:b/>
        </w:rPr>
        <w:t xml:space="preserve"> dle ust. § 1829 odst. 1 zák. č. 89/2012 Sb., občanského zákoníku</w:t>
      </w:r>
      <w:r w:rsidR="001446F0">
        <w:rPr>
          <w:b/>
        </w:rPr>
        <w:t>, v jeho platném znění</w:t>
      </w:r>
    </w:p>
    <w:p w14:paraId="290B967B" w14:textId="77777777" w:rsidR="009368E6" w:rsidRPr="0090107F" w:rsidRDefault="009368E6" w:rsidP="009368E6">
      <w:pPr>
        <w:jc w:val="both"/>
      </w:pPr>
    </w:p>
    <w:p w14:paraId="3C98B2F8" w14:textId="77777777" w:rsidR="009368E6" w:rsidRPr="009368E6" w:rsidRDefault="009368E6" w:rsidP="009368E6">
      <w:pPr>
        <w:jc w:val="both"/>
      </w:pPr>
      <w:r w:rsidRPr="009368E6">
        <w:t>-----------------------------------------------------------------------------------------------------------------</w:t>
      </w:r>
      <w:r w:rsidR="00177786">
        <w:t>--------------</w:t>
      </w:r>
    </w:p>
    <w:p w14:paraId="4916961B" w14:textId="77777777" w:rsidR="009368E6" w:rsidRDefault="009368E6" w:rsidP="009368E6">
      <w:pPr>
        <w:jc w:val="both"/>
      </w:pPr>
    </w:p>
    <w:p w14:paraId="028964A0" w14:textId="77777777" w:rsidR="009368E6" w:rsidRPr="00DC6C10" w:rsidRDefault="009368E6" w:rsidP="009368E6">
      <w:pPr>
        <w:jc w:val="center"/>
        <w:rPr>
          <w:b/>
          <w:sz w:val="26"/>
          <w:szCs w:val="26"/>
        </w:rPr>
      </w:pPr>
      <w:r w:rsidRPr="00DC6C10">
        <w:rPr>
          <w:b/>
          <w:sz w:val="26"/>
          <w:szCs w:val="26"/>
        </w:rPr>
        <w:t>Oznámení o odstoupení od smlouvy</w:t>
      </w:r>
    </w:p>
    <w:p w14:paraId="6BE6074B" w14:textId="77777777" w:rsidR="009368E6" w:rsidRDefault="009368E6" w:rsidP="009368E6">
      <w:pPr>
        <w:jc w:val="both"/>
      </w:pPr>
    </w:p>
    <w:p w14:paraId="72B2B8CA" w14:textId="77777777" w:rsidR="009368E6" w:rsidRDefault="009368E6" w:rsidP="009368E6">
      <w:pPr>
        <w:jc w:val="both"/>
      </w:pPr>
    </w:p>
    <w:p w14:paraId="4D68078E" w14:textId="3A7AA380" w:rsidR="00DC6C10" w:rsidRDefault="00DC6C10" w:rsidP="00DC6C10">
      <w:pPr>
        <w:spacing w:line="360" w:lineRule="auto"/>
        <w:jc w:val="both"/>
      </w:pPr>
      <w:r>
        <w:t>Oznamuji, že tímto odstupuji</w:t>
      </w:r>
      <w:r w:rsidR="009368E6">
        <w:t xml:space="preserve"> od smlouvy o nákupu tohoto zboží</w:t>
      </w:r>
      <w:r>
        <w:t>:</w:t>
      </w:r>
    </w:p>
    <w:p w14:paraId="626E3F2E" w14:textId="77777777" w:rsidR="0069746F" w:rsidRDefault="0069746F" w:rsidP="00DC6C10">
      <w:pPr>
        <w:spacing w:line="360" w:lineRule="auto"/>
        <w:jc w:val="both"/>
      </w:pPr>
    </w:p>
    <w:p w14:paraId="2AF6BB43" w14:textId="77CABBAE" w:rsidR="009368E6" w:rsidRDefault="00DC6C10" w:rsidP="00DC6C10">
      <w:pPr>
        <w:spacing w:line="360" w:lineRule="auto"/>
        <w:jc w:val="both"/>
      </w:pPr>
      <w:r>
        <w:t>…………………………………………………………………………………………………………… (*)</w:t>
      </w:r>
    </w:p>
    <w:p w14:paraId="567AC9A9" w14:textId="77777777" w:rsidR="009368E6" w:rsidRDefault="009368E6" w:rsidP="009368E6">
      <w:pPr>
        <w:jc w:val="both"/>
      </w:pPr>
    </w:p>
    <w:p w14:paraId="3F974DCF" w14:textId="77777777" w:rsidR="00DC6C10" w:rsidRDefault="00DC6C10" w:rsidP="009368E6">
      <w:pPr>
        <w:jc w:val="both"/>
      </w:pPr>
    </w:p>
    <w:p w14:paraId="2AAE5300" w14:textId="52DD75BE" w:rsidR="00586796" w:rsidRDefault="009368E6" w:rsidP="00586796">
      <w:pPr>
        <w:jc w:val="both"/>
      </w:pPr>
      <w:r>
        <w:t>Datum objednání</w:t>
      </w:r>
      <w:r w:rsidR="00DC6C10">
        <w:t xml:space="preserve"> zboží</w:t>
      </w:r>
      <w:r w:rsidR="00586796">
        <w:t>:</w:t>
      </w:r>
      <w:r w:rsidR="00586796" w:rsidRPr="00DC6C10">
        <w:t xml:space="preserve"> …………………</w:t>
      </w:r>
      <w:r w:rsidR="00586796">
        <w:t>………</w:t>
      </w:r>
      <w:r w:rsidR="00586796">
        <w:t>..</w:t>
      </w:r>
      <w:r w:rsidR="00586796">
        <w:tab/>
        <w:t>(*)</w:t>
      </w:r>
    </w:p>
    <w:p w14:paraId="28876164" w14:textId="7CB300FC" w:rsidR="00DC6C10" w:rsidRDefault="00DC6C10" w:rsidP="009368E6">
      <w:pPr>
        <w:jc w:val="both"/>
      </w:pPr>
    </w:p>
    <w:p w14:paraId="6CB00D78" w14:textId="637D78CB" w:rsidR="009368E6" w:rsidRDefault="00DC6C10" w:rsidP="009368E6">
      <w:pPr>
        <w:jc w:val="both"/>
      </w:pPr>
      <w:r>
        <w:t>D</w:t>
      </w:r>
      <w:r w:rsidR="009368E6">
        <w:t>atum obdržení</w:t>
      </w:r>
      <w:r>
        <w:t xml:space="preserve"> zboží:</w:t>
      </w:r>
      <w:r w:rsidRPr="00DC6C10">
        <w:t xml:space="preserve"> …………………</w:t>
      </w:r>
      <w:r w:rsidR="0069746F">
        <w:t>………</w:t>
      </w:r>
      <w:r w:rsidR="00586796">
        <w:t>…</w:t>
      </w:r>
      <w:r w:rsidR="0069746F">
        <w:tab/>
      </w:r>
      <w:r w:rsidR="009368E6">
        <w:t>(*)</w:t>
      </w:r>
    </w:p>
    <w:p w14:paraId="3901B41F" w14:textId="77777777" w:rsidR="009368E6" w:rsidRDefault="009368E6" w:rsidP="009368E6">
      <w:pPr>
        <w:jc w:val="both"/>
      </w:pPr>
    </w:p>
    <w:p w14:paraId="1167E919" w14:textId="77777777" w:rsidR="009368E6" w:rsidRDefault="009368E6" w:rsidP="009368E6">
      <w:pPr>
        <w:jc w:val="both"/>
      </w:pPr>
    </w:p>
    <w:p w14:paraId="5A6623C5" w14:textId="77777777" w:rsidR="00DC6C10" w:rsidRDefault="00DC6C10" w:rsidP="009368E6">
      <w:pPr>
        <w:jc w:val="both"/>
      </w:pPr>
    </w:p>
    <w:p w14:paraId="44E80B54" w14:textId="7F504581" w:rsidR="009368E6" w:rsidRDefault="009368E6" w:rsidP="009368E6">
      <w:pPr>
        <w:jc w:val="both"/>
      </w:pPr>
      <w:r>
        <w:t>Jméno a příjmení spotřebitele</w:t>
      </w:r>
      <w:r w:rsidR="00DC6C10">
        <w:t>: …………………………………………</w:t>
      </w:r>
      <w:r w:rsidR="00586796">
        <w:t xml:space="preserve">... </w:t>
      </w:r>
      <w:r w:rsidR="00586796">
        <w:tab/>
      </w:r>
      <w:r w:rsidR="0090107F" w:rsidRPr="0090107F">
        <w:t>(*)</w:t>
      </w:r>
    </w:p>
    <w:p w14:paraId="294C7761" w14:textId="77777777" w:rsidR="0069746F" w:rsidRDefault="0069746F" w:rsidP="009368E6">
      <w:pPr>
        <w:jc w:val="both"/>
      </w:pPr>
    </w:p>
    <w:p w14:paraId="15077A72" w14:textId="77777777" w:rsidR="009368E6" w:rsidRDefault="009368E6" w:rsidP="009368E6">
      <w:pPr>
        <w:jc w:val="both"/>
      </w:pPr>
    </w:p>
    <w:p w14:paraId="4290B786" w14:textId="465BEDA8" w:rsidR="00B60020" w:rsidRDefault="00DC6C10" w:rsidP="009368E6">
      <w:pPr>
        <w:jc w:val="both"/>
      </w:pPr>
      <w:r>
        <w:t>Adresa spotřebitele: …………………………………………………</w:t>
      </w:r>
      <w:r w:rsidR="00586796">
        <w:t>……</w:t>
      </w:r>
      <w:r w:rsidR="00586796">
        <w:tab/>
      </w:r>
      <w:r w:rsidR="0090107F" w:rsidRPr="0090107F">
        <w:t>(*)</w:t>
      </w:r>
      <w:r w:rsidR="0090107F">
        <w:t xml:space="preserve"> </w:t>
      </w:r>
    </w:p>
    <w:p w14:paraId="2E42FAD2" w14:textId="77777777" w:rsidR="0069746F" w:rsidRDefault="0069746F" w:rsidP="009368E6">
      <w:pPr>
        <w:jc w:val="both"/>
      </w:pPr>
    </w:p>
    <w:p w14:paraId="727B6223" w14:textId="77777777" w:rsidR="009368E6" w:rsidRDefault="009368E6" w:rsidP="009368E6">
      <w:pPr>
        <w:jc w:val="both"/>
      </w:pPr>
    </w:p>
    <w:p w14:paraId="5BF2B4D9" w14:textId="0CC59CF7" w:rsidR="00B60020" w:rsidRDefault="00B60020" w:rsidP="00B60020">
      <w:pPr>
        <w:jc w:val="both"/>
      </w:pPr>
      <w:r>
        <w:t>Číslo účtu</w:t>
      </w:r>
      <w:r>
        <w:t xml:space="preserve"> spotřebitele: ……………………………………………………</w:t>
      </w:r>
      <w:r w:rsidRPr="0090107F">
        <w:t>(*</w:t>
      </w:r>
      <w:r w:rsidR="006C6871" w:rsidRPr="0090107F">
        <w:t>*</w:t>
      </w:r>
      <w:r w:rsidRPr="0090107F">
        <w:t>)</w:t>
      </w:r>
      <w:r>
        <w:t xml:space="preserve"> </w:t>
      </w:r>
    </w:p>
    <w:p w14:paraId="459CD9C2" w14:textId="77777777" w:rsidR="006C6871" w:rsidRDefault="006C6871" w:rsidP="009368E6">
      <w:pPr>
        <w:jc w:val="both"/>
      </w:pPr>
    </w:p>
    <w:p w14:paraId="65071663" w14:textId="3A3D2CBE" w:rsidR="00B60020" w:rsidRDefault="00D922CC" w:rsidP="00D922CC">
      <w:pPr>
        <w:ind w:right="-286"/>
        <w:jc w:val="both"/>
      </w:pPr>
      <w:r>
        <w:t>(</w:t>
      </w:r>
      <w:r w:rsidR="006C6871" w:rsidRPr="0090107F">
        <w:t>**</w:t>
      </w:r>
      <w:r>
        <w:t xml:space="preserve">) </w:t>
      </w:r>
      <w:r w:rsidR="009913CB">
        <w:t xml:space="preserve">Číslo účtu spotřebitel vyplňuje v případě, kdy si přeje </w:t>
      </w:r>
      <w:r w:rsidR="006C6871">
        <w:t>vrátit uhrazenou částku namísto výměny zboží.</w:t>
      </w:r>
    </w:p>
    <w:p w14:paraId="698F1085" w14:textId="77777777" w:rsidR="009913CB" w:rsidRDefault="009913CB" w:rsidP="009368E6">
      <w:pPr>
        <w:jc w:val="both"/>
      </w:pPr>
    </w:p>
    <w:p w14:paraId="0270DE64" w14:textId="77777777" w:rsidR="00DC6C10" w:rsidRDefault="00DC6C10" w:rsidP="009368E6">
      <w:pPr>
        <w:jc w:val="both"/>
      </w:pPr>
    </w:p>
    <w:p w14:paraId="3F10579A" w14:textId="77777777" w:rsidR="00DC6C10" w:rsidRDefault="00DC6C10" w:rsidP="009368E6">
      <w:pPr>
        <w:jc w:val="both"/>
      </w:pPr>
    </w:p>
    <w:p w14:paraId="4A4D05FF" w14:textId="51708BA8" w:rsidR="00DC6C10" w:rsidRDefault="00DC6C10" w:rsidP="009368E6">
      <w:pPr>
        <w:jc w:val="both"/>
      </w:pPr>
      <w:r>
        <w:t>Datum</w:t>
      </w:r>
      <w:r w:rsidR="00586796">
        <w:t>:</w:t>
      </w:r>
      <w:r w:rsidR="00586796" w:rsidRPr="00DC6C10">
        <w:t xml:space="preserve"> …………………</w:t>
      </w:r>
      <w:r w:rsidR="00586796">
        <w:t>…………</w:t>
      </w:r>
      <w:r w:rsidR="00586796">
        <w:tab/>
        <w:t>(*)</w:t>
      </w:r>
    </w:p>
    <w:p w14:paraId="07EBD5CA" w14:textId="77777777" w:rsidR="00DC6C10" w:rsidRDefault="009368E6" w:rsidP="00586796">
      <w:pPr>
        <w:ind w:left="5387" w:firstLine="277"/>
        <w:jc w:val="both"/>
      </w:pPr>
      <w:r>
        <w:t>Podpis spotřebitele</w:t>
      </w:r>
      <w:r w:rsidR="00DC6C10">
        <w:t>:</w:t>
      </w:r>
    </w:p>
    <w:p w14:paraId="7D756B2A" w14:textId="77777777" w:rsidR="00DC6C10" w:rsidRDefault="00DC6C10" w:rsidP="00DC6C10">
      <w:pPr>
        <w:ind w:left="5387"/>
        <w:jc w:val="both"/>
      </w:pPr>
    </w:p>
    <w:p w14:paraId="2737D9C0" w14:textId="77777777" w:rsidR="00586796" w:rsidRDefault="00586796" w:rsidP="00DC6C10">
      <w:pPr>
        <w:ind w:left="5387"/>
        <w:jc w:val="both"/>
      </w:pPr>
    </w:p>
    <w:p w14:paraId="1C9D20B9" w14:textId="035A2B27" w:rsidR="00DC6C10" w:rsidRDefault="00586796" w:rsidP="00586796">
      <w:pPr>
        <w:jc w:val="both"/>
      </w:pPr>
      <w:r>
        <w:br/>
      </w:r>
    </w:p>
    <w:p w14:paraId="52FD136D" w14:textId="1E8EC7CD" w:rsidR="00DC6C10" w:rsidRDefault="00586796" w:rsidP="00586796">
      <w:pPr>
        <w:jc w:val="both"/>
      </w:pPr>
      <w:r w:rsidRPr="00DC6C10">
        <w:rPr>
          <w:sz w:val="22"/>
          <w:szCs w:val="22"/>
        </w:rPr>
        <w:t>(*) údaje doplňte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6C10">
        <w:t>…………………………………</w:t>
      </w:r>
    </w:p>
    <w:p w14:paraId="51DF1B9B" w14:textId="77777777" w:rsidR="00DC6C10" w:rsidRDefault="00DC6C10" w:rsidP="009368E6">
      <w:pPr>
        <w:jc w:val="both"/>
      </w:pPr>
    </w:p>
    <w:p w14:paraId="107DDDFA" w14:textId="77777777" w:rsidR="00586796" w:rsidRDefault="00586796" w:rsidP="00177786">
      <w:pPr>
        <w:jc w:val="both"/>
        <w:rPr>
          <w:sz w:val="22"/>
          <w:szCs w:val="22"/>
        </w:rPr>
      </w:pPr>
    </w:p>
    <w:p w14:paraId="2F1BECB5" w14:textId="77777777" w:rsidR="00586796" w:rsidRDefault="00586796" w:rsidP="00177786">
      <w:pPr>
        <w:jc w:val="both"/>
        <w:rPr>
          <w:sz w:val="22"/>
          <w:szCs w:val="22"/>
        </w:rPr>
      </w:pPr>
    </w:p>
    <w:p w14:paraId="767E0E22" w14:textId="47B969C8" w:rsidR="00C74D1A" w:rsidRPr="00177786" w:rsidRDefault="0090107F" w:rsidP="00177786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Pokud jste s</w:t>
      </w:r>
      <w:r w:rsidR="00C90A0E" w:rsidRPr="00177786">
        <w:rPr>
          <w:sz w:val="22"/>
          <w:szCs w:val="22"/>
        </w:rPr>
        <w:t>potřebitel</w:t>
      </w:r>
      <w:r w:rsidRPr="00177786">
        <w:rPr>
          <w:sz w:val="22"/>
          <w:szCs w:val="22"/>
        </w:rPr>
        <w:t>em</w:t>
      </w:r>
      <w:r w:rsidR="00C90A0E" w:rsidRPr="00177786">
        <w:rPr>
          <w:sz w:val="22"/>
          <w:szCs w:val="22"/>
        </w:rPr>
        <w:t xml:space="preserve"> (fyzická osoba, která mimo rámec své podnikatelské činnosti nebo mimo rámec samostatného výkonu svého povolání uzavírá kupní smlouvu) </w:t>
      </w:r>
      <w:r w:rsidRPr="00177786">
        <w:rPr>
          <w:sz w:val="22"/>
          <w:szCs w:val="22"/>
        </w:rPr>
        <w:t xml:space="preserve">máte </w:t>
      </w:r>
      <w:r w:rsidR="00C90A0E" w:rsidRPr="00177786">
        <w:rPr>
          <w:sz w:val="22"/>
          <w:szCs w:val="22"/>
        </w:rPr>
        <w:t>v případě uzavření kupní smlouvy distančním způsobem (prostřednictvím prostředku komunikace na dálku na základě telefonické objednávky nebo objednávky e-mailem</w:t>
      </w:r>
      <w:r w:rsidR="00177786">
        <w:rPr>
          <w:sz w:val="22"/>
          <w:szCs w:val="22"/>
        </w:rPr>
        <w:t xml:space="preserve"> nebo objednávky </w:t>
      </w:r>
      <w:r w:rsidR="00B03196">
        <w:rPr>
          <w:sz w:val="22"/>
          <w:szCs w:val="22"/>
        </w:rPr>
        <w:t>prostřednictvím</w:t>
      </w:r>
      <w:r w:rsidR="00177786">
        <w:rPr>
          <w:sz w:val="22"/>
          <w:szCs w:val="22"/>
        </w:rPr>
        <w:t> e-shopu</w:t>
      </w:r>
      <w:r w:rsidR="00177786" w:rsidRPr="00177786">
        <w:t xml:space="preserve"> </w:t>
      </w:r>
      <w:r w:rsidR="00177786" w:rsidRPr="00177786">
        <w:rPr>
          <w:sz w:val="22"/>
          <w:szCs w:val="22"/>
        </w:rPr>
        <w:t>obchodní společnosti</w:t>
      </w:r>
      <w:r w:rsidR="00177786">
        <w:rPr>
          <w:sz w:val="22"/>
          <w:szCs w:val="22"/>
        </w:rPr>
        <w:t xml:space="preserve"> </w:t>
      </w:r>
      <w:r w:rsidR="00177786" w:rsidRPr="00177786">
        <w:rPr>
          <w:sz w:val="22"/>
          <w:szCs w:val="22"/>
        </w:rPr>
        <w:t>Espresso Professional, s.r.o.</w:t>
      </w:r>
      <w:r w:rsidR="00C90A0E" w:rsidRPr="00177786">
        <w:rPr>
          <w:sz w:val="22"/>
          <w:szCs w:val="22"/>
        </w:rPr>
        <w:t xml:space="preserve">) </w:t>
      </w:r>
      <w:r w:rsidRPr="00177786">
        <w:rPr>
          <w:sz w:val="22"/>
          <w:szCs w:val="22"/>
        </w:rPr>
        <w:t>právo</w:t>
      </w:r>
      <w:r w:rsidR="00C90A0E" w:rsidRPr="00177786">
        <w:rPr>
          <w:sz w:val="22"/>
          <w:szCs w:val="22"/>
        </w:rPr>
        <w:t xml:space="preserve"> </w:t>
      </w:r>
      <w:r w:rsidRPr="00177786">
        <w:rPr>
          <w:sz w:val="22"/>
          <w:szCs w:val="22"/>
        </w:rPr>
        <w:t>dle ust.</w:t>
      </w:r>
      <w:r w:rsidR="00C90A0E" w:rsidRPr="00177786">
        <w:rPr>
          <w:sz w:val="22"/>
          <w:szCs w:val="22"/>
        </w:rPr>
        <w:t xml:space="preserve"> § 1829 odst. 1 občanského zákoníku odstoupit bez udání důvodu od kupní smlouvy, a to ve lhůtě</w:t>
      </w:r>
      <w:r w:rsidR="00C74D1A" w:rsidRPr="00177786">
        <w:rPr>
          <w:sz w:val="22"/>
          <w:szCs w:val="22"/>
        </w:rPr>
        <w:t xml:space="preserve"> 14 dnů ode dne převzetí zboží nebo v případě uzavření </w:t>
      </w:r>
      <w:r w:rsidRPr="00177786">
        <w:rPr>
          <w:sz w:val="22"/>
          <w:szCs w:val="22"/>
        </w:rPr>
        <w:t>kupní smlouvy, jejímž předmětem</w:t>
      </w:r>
      <w:r w:rsidR="00C74D1A" w:rsidRPr="00177786">
        <w:rPr>
          <w:sz w:val="22"/>
          <w:szCs w:val="22"/>
        </w:rPr>
        <w:t xml:space="preserve"> je několik druhů zboží nebo dodání několika částí</w:t>
      </w:r>
      <w:r w:rsidR="008D679E" w:rsidRPr="00177786">
        <w:rPr>
          <w:sz w:val="22"/>
          <w:szCs w:val="22"/>
        </w:rPr>
        <w:t>,</w:t>
      </w:r>
      <w:r w:rsidR="00C74D1A" w:rsidRPr="00177786">
        <w:rPr>
          <w:sz w:val="22"/>
          <w:szCs w:val="22"/>
        </w:rPr>
        <w:t xml:space="preserve"> ode dne převzetí poslední dodávky zboží.</w:t>
      </w:r>
    </w:p>
    <w:p w14:paraId="5CF12F3A" w14:textId="77777777" w:rsidR="00C90A0E" w:rsidRPr="00177786" w:rsidRDefault="00C90A0E" w:rsidP="00C90A0E">
      <w:pPr>
        <w:jc w:val="both"/>
        <w:rPr>
          <w:sz w:val="22"/>
          <w:szCs w:val="22"/>
        </w:rPr>
      </w:pPr>
    </w:p>
    <w:p w14:paraId="2BADAE18" w14:textId="77777777" w:rsidR="005F4915" w:rsidRPr="00177786" w:rsidRDefault="0090107F" w:rsidP="005F4915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N</w:t>
      </w:r>
      <w:r w:rsidR="005F4915" w:rsidRPr="00177786">
        <w:rPr>
          <w:sz w:val="22"/>
          <w:szCs w:val="22"/>
        </w:rPr>
        <w:t>emůže</w:t>
      </w:r>
      <w:r w:rsidR="008D679E" w:rsidRPr="00177786">
        <w:rPr>
          <w:sz w:val="22"/>
          <w:szCs w:val="22"/>
        </w:rPr>
        <w:t>te</w:t>
      </w:r>
      <w:r w:rsidR="005F4915" w:rsidRPr="00177786">
        <w:rPr>
          <w:sz w:val="22"/>
          <w:szCs w:val="22"/>
        </w:rPr>
        <w:t xml:space="preserve"> odstoupit od kupní smlouvy o dodávce zboží, jehož cena závisí na výchylkách finančního trhu nezávisle na vůli prodávajícího a k němuž může dojít během lhůty pro odstoupení od smlouvy</w:t>
      </w:r>
      <w:r w:rsidR="00263B4F" w:rsidRPr="00177786">
        <w:rPr>
          <w:sz w:val="22"/>
          <w:szCs w:val="22"/>
        </w:rPr>
        <w:t xml:space="preserve">, od kupní smlouvy </w:t>
      </w:r>
      <w:r w:rsidR="005F4915" w:rsidRPr="00177786">
        <w:rPr>
          <w:sz w:val="22"/>
          <w:szCs w:val="22"/>
        </w:rPr>
        <w:t xml:space="preserve">o dodávce </w:t>
      </w:r>
      <w:r w:rsidR="00263B4F" w:rsidRPr="00177786">
        <w:rPr>
          <w:sz w:val="22"/>
          <w:szCs w:val="22"/>
        </w:rPr>
        <w:t>zboží</w:t>
      </w:r>
      <w:r w:rsidR="005F4915" w:rsidRPr="00177786">
        <w:rPr>
          <w:sz w:val="22"/>
          <w:szCs w:val="22"/>
        </w:rPr>
        <w:t>, které byl</w:t>
      </w:r>
      <w:r w:rsidR="00263B4F" w:rsidRPr="00177786">
        <w:rPr>
          <w:sz w:val="22"/>
          <w:szCs w:val="22"/>
        </w:rPr>
        <w:t>o</w:t>
      </w:r>
      <w:r w:rsidR="005F4915" w:rsidRPr="00177786">
        <w:rPr>
          <w:sz w:val="22"/>
          <w:szCs w:val="22"/>
        </w:rPr>
        <w:t xml:space="preserve"> upraven</w:t>
      </w:r>
      <w:r w:rsidR="00263B4F" w:rsidRPr="00177786">
        <w:rPr>
          <w:sz w:val="22"/>
          <w:szCs w:val="22"/>
        </w:rPr>
        <w:t>o</w:t>
      </w:r>
      <w:r w:rsidR="005F4915" w:rsidRPr="00177786">
        <w:rPr>
          <w:sz w:val="22"/>
          <w:szCs w:val="22"/>
        </w:rPr>
        <w:t xml:space="preserve"> podle přání </w:t>
      </w:r>
      <w:r w:rsidR="00263B4F" w:rsidRPr="00177786">
        <w:rPr>
          <w:sz w:val="22"/>
          <w:szCs w:val="22"/>
        </w:rPr>
        <w:t xml:space="preserve">kupujícího nebo pro jeho osobu, od kupní smlouvy o dodávce zboží, které podléhá rychlé zkáze, jakož i zboží, které bylo po dodání nenávratně smíseno s jiným zbožím, od smlouvy </w:t>
      </w:r>
      <w:r w:rsidR="005F4915" w:rsidRPr="00177786">
        <w:rPr>
          <w:sz w:val="22"/>
          <w:szCs w:val="22"/>
        </w:rPr>
        <w:t xml:space="preserve">o opravě nebo údržbě provedené v místě určeném </w:t>
      </w:r>
      <w:r w:rsidR="00263B4F" w:rsidRPr="00177786">
        <w:rPr>
          <w:sz w:val="22"/>
          <w:szCs w:val="22"/>
        </w:rPr>
        <w:t>k</w:t>
      </w:r>
      <w:r w:rsidR="005F4915" w:rsidRPr="00177786">
        <w:rPr>
          <w:sz w:val="22"/>
          <w:szCs w:val="22"/>
        </w:rPr>
        <w:t>upujícím na jeho žádost</w:t>
      </w:r>
      <w:r w:rsidR="00263B4F" w:rsidRPr="00177786">
        <w:rPr>
          <w:sz w:val="22"/>
          <w:szCs w:val="22"/>
        </w:rPr>
        <w:t xml:space="preserve">, od kupní smlouvy </w:t>
      </w:r>
      <w:r w:rsidR="005F4915" w:rsidRPr="00177786">
        <w:rPr>
          <w:sz w:val="22"/>
          <w:szCs w:val="22"/>
        </w:rPr>
        <w:t xml:space="preserve">o dodávce </w:t>
      </w:r>
      <w:r w:rsidR="00263B4F" w:rsidRPr="00177786">
        <w:rPr>
          <w:sz w:val="22"/>
          <w:szCs w:val="22"/>
        </w:rPr>
        <w:t xml:space="preserve">zboží </w:t>
      </w:r>
      <w:r w:rsidR="005F4915" w:rsidRPr="00177786">
        <w:rPr>
          <w:sz w:val="22"/>
          <w:szCs w:val="22"/>
        </w:rPr>
        <w:t xml:space="preserve">v uzavřeném obalu, které </w:t>
      </w:r>
      <w:r w:rsidR="00263B4F" w:rsidRPr="00177786">
        <w:rPr>
          <w:sz w:val="22"/>
          <w:szCs w:val="22"/>
        </w:rPr>
        <w:t>k</w:t>
      </w:r>
      <w:r w:rsidR="005F4915" w:rsidRPr="00177786">
        <w:rPr>
          <w:sz w:val="22"/>
          <w:szCs w:val="22"/>
        </w:rPr>
        <w:t>upující z obalu vyňal a z hygienický</w:t>
      </w:r>
      <w:r w:rsidR="00263B4F" w:rsidRPr="00177786">
        <w:rPr>
          <w:sz w:val="22"/>
          <w:szCs w:val="22"/>
        </w:rPr>
        <w:t>ch důvodů jej není možné vrátit</w:t>
      </w:r>
      <w:r w:rsidR="005F4915" w:rsidRPr="00177786">
        <w:rPr>
          <w:sz w:val="22"/>
          <w:szCs w:val="22"/>
        </w:rPr>
        <w:t>.</w:t>
      </w:r>
    </w:p>
    <w:p w14:paraId="40FCA962" w14:textId="77777777" w:rsidR="00A13702" w:rsidRPr="00177786" w:rsidRDefault="00A13702" w:rsidP="00C90A0E">
      <w:pPr>
        <w:jc w:val="both"/>
        <w:rPr>
          <w:sz w:val="22"/>
          <w:szCs w:val="22"/>
        </w:rPr>
      </w:pPr>
    </w:p>
    <w:p w14:paraId="37FAE633" w14:textId="77777777" w:rsidR="00A13702" w:rsidRPr="00177786" w:rsidRDefault="00C74D1A" w:rsidP="00C90A0E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Pro účely uplatnění práva odstoupení od kupní smlouvy j</w:t>
      </w:r>
      <w:r w:rsidR="0090107F" w:rsidRPr="00177786">
        <w:rPr>
          <w:sz w:val="22"/>
          <w:szCs w:val="22"/>
        </w:rPr>
        <w:t>ste</w:t>
      </w:r>
      <w:r w:rsidRPr="00177786">
        <w:rPr>
          <w:sz w:val="22"/>
          <w:szCs w:val="22"/>
        </w:rPr>
        <w:t xml:space="preserve"> povinen</w:t>
      </w:r>
      <w:r w:rsidR="008D679E" w:rsidRPr="00177786">
        <w:rPr>
          <w:sz w:val="22"/>
          <w:szCs w:val="22"/>
        </w:rPr>
        <w:t>/na</w:t>
      </w:r>
      <w:r w:rsidRPr="00177786">
        <w:rPr>
          <w:sz w:val="22"/>
          <w:szCs w:val="22"/>
        </w:rPr>
        <w:t xml:space="preserve"> </w:t>
      </w:r>
      <w:r w:rsidR="008D679E" w:rsidRPr="00177786">
        <w:rPr>
          <w:sz w:val="22"/>
          <w:szCs w:val="22"/>
        </w:rPr>
        <w:t xml:space="preserve">nás </w:t>
      </w:r>
      <w:r w:rsidRPr="00177786">
        <w:rPr>
          <w:sz w:val="22"/>
          <w:szCs w:val="22"/>
        </w:rPr>
        <w:t xml:space="preserve">o odstoupení </w:t>
      </w:r>
      <w:r w:rsidR="00C36CF6" w:rsidRPr="00177786">
        <w:rPr>
          <w:sz w:val="22"/>
          <w:szCs w:val="22"/>
        </w:rPr>
        <w:t>od smlouvy</w:t>
      </w:r>
      <w:r w:rsidRPr="00177786">
        <w:rPr>
          <w:sz w:val="22"/>
          <w:szCs w:val="22"/>
        </w:rPr>
        <w:t xml:space="preserve"> informovat </w:t>
      </w:r>
      <w:r w:rsidR="00C36CF6" w:rsidRPr="00177786">
        <w:rPr>
          <w:sz w:val="22"/>
          <w:szCs w:val="22"/>
        </w:rPr>
        <w:t xml:space="preserve">zasláním písemného oznámení </w:t>
      </w:r>
      <w:r w:rsidR="0090107F" w:rsidRPr="00177786">
        <w:rPr>
          <w:sz w:val="22"/>
          <w:szCs w:val="22"/>
        </w:rPr>
        <w:t>na adresu uvedenou na formuláři. Pro tento účel můžete využít náš vzorový formulář.</w:t>
      </w:r>
      <w:r w:rsidR="00C36CF6" w:rsidRPr="00177786">
        <w:rPr>
          <w:sz w:val="22"/>
          <w:szCs w:val="22"/>
        </w:rPr>
        <w:t xml:space="preserve"> </w:t>
      </w:r>
      <w:r w:rsidR="00A13702" w:rsidRPr="00177786">
        <w:rPr>
          <w:sz w:val="22"/>
          <w:szCs w:val="22"/>
        </w:rPr>
        <w:t>Lhůta pro odstoupení od smlouvy je dodržena, pokud odešle</w:t>
      </w:r>
      <w:r w:rsidR="0090107F" w:rsidRPr="00177786">
        <w:rPr>
          <w:sz w:val="22"/>
          <w:szCs w:val="22"/>
        </w:rPr>
        <w:t>te</w:t>
      </w:r>
      <w:r w:rsidR="00A13702" w:rsidRPr="00177786">
        <w:rPr>
          <w:sz w:val="22"/>
          <w:szCs w:val="22"/>
        </w:rPr>
        <w:t xml:space="preserve"> písemné oznámení o odstoupení od smlouvy na uvedenou adresu v poslední den této lhůty.</w:t>
      </w:r>
    </w:p>
    <w:p w14:paraId="2F5E04F3" w14:textId="77777777" w:rsidR="008D679E" w:rsidRPr="00177786" w:rsidRDefault="008D679E" w:rsidP="00C90A0E">
      <w:pPr>
        <w:jc w:val="both"/>
        <w:rPr>
          <w:sz w:val="22"/>
          <w:szCs w:val="22"/>
        </w:rPr>
      </w:pPr>
    </w:p>
    <w:p w14:paraId="44F0B0A0" w14:textId="77777777" w:rsidR="00B03196" w:rsidRDefault="00C90A0E" w:rsidP="00177786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 xml:space="preserve">V případě odstoupení od kupní smlouvy se kupní smlouva od počátku ruší. </w:t>
      </w:r>
      <w:r w:rsidR="0090107F" w:rsidRPr="00177786">
        <w:rPr>
          <w:sz w:val="22"/>
          <w:szCs w:val="22"/>
        </w:rPr>
        <w:t>Jste</w:t>
      </w:r>
      <w:r w:rsidR="00A13702" w:rsidRPr="00177786">
        <w:rPr>
          <w:sz w:val="22"/>
          <w:szCs w:val="22"/>
        </w:rPr>
        <w:t xml:space="preserve"> povinen</w:t>
      </w:r>
      <w:r w:rsidR="008D679E" w:rsidRPr="00177786">
        <w:rPr>
          <w:sz w:val="22"/>
          <w:szCs w:val="22"/>
        </w:rPr>
        <w:t>/na</w:t>
      </w:r>
      <w:r w:rsidR="00A13702"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 xml:space="preserve">nám </w:t>
      </w:r>
      <w:r w:rsidR="00A13702" w:rsidRPr="00177786">
        <w:rPr>
          <w:sz w:val="22"/>
          <w:szCs w:val="22"/>
        </w:rPr>
        <w:t>vrátit zboží</w:t>
      </w:r>
      <w:r w:rsidRPr="00177786">
        <w:rPr>
          <w:sz w:val="22"/>
          <w:szCs w:val="22"/>
        </w:rPr>
        <w:t xml:space="preserve"> </w:t>
      </w:r>
      <w:r w:rsidR="006E493A" w:rsidRPr="00177786">
        <w:rPr>
          <w:sz w:val="22"/>
          <w:szCs w:val="22"/>
        </w:rPr>
        <w:t xml:space="preserve">včetně veškerého příslušenství, dokladu o koupi a návodu k použití zboží </w:t>
      </w:r>
      <w:r w:rsidRPr="00177786">
        <w:rPr>
          <w:sz w:val="22"/>
          <w:szCs w:val="22"/>
        </w:rPr>
        <w:t>do 14 dnů od odstoupení od smlouvy</w:t>
      </w:r>
      <w:r w:rsidR="00CD544E" w:rsidRPr="00177786">
        <w:rPr>
          <w:sz w:val="22"/>
          <w:szCs w:val="22"/>
        </w:rPr>
        <w:t xml:space="preserve"> na adresu </w:t>
      </w:r>
      <w:r w:rsidR="00177786">
        <w:rPr>
          <w:sz w:val="22"/>
          <w:szCs w:val="22"/>
        </w:rPr>
        <w:t xml:space="preserve">Espresso Professional, s.r.o., </w:t>
      </w:r>
      <w:r w:rsidR="00177786" w:rsidRPr="00177786">
        <w:rPr>
          <w:sz w:val="22"/>
          <w:szCs w:val="22"/>
        </w:rPr>
        <w:t>Vorařská 2075/6, 143 00 Praha 4 – Modřany</w:t>
      </w:r>
      <w:r w:rsidRPr="00177786">
        <w:rPr>
          <w:sz w:val="22"/>
          <w:szCs w:val="22"/>
        </w:rPr>
        <w:t xml:space="preserve">. </w:t>
      </w:r>
      <w:r w:rsidR="00C74D1A" w:rsidRPr="00177786">
        <w:rPr>
          <w:sz w:val="22"/>
          <w:szCs w:val="22"/>
        </w:rPr>
        <w:t>Lhůta se</w:t>
      </w:r>
      <w:r w:rsidR="0090107F" w:rsidRPr="00177786">
        <w:rPr>
          <w:sz w:val="22"/>
          <w:szCs w:val="22"/>
        </w:rPr>
        <w:t xml:space="preserve"> považuje za zachovanou, pokud </w:t>
      </w:r>
      <w:r w:rsidR="00C74D1A" w:rsidRPr="00177786">
        <w:rPr>
          <w:sz w:val="22"/>
          <w:szCs w:val="22"/>
        </w:rPr>
        <w:t xml:space="preserve">odešlete zboží zpět před uplynutím 14 dnů. </w:t>
      </w:r>
      <w:r w:rsidRPr="00177786">
        <w:rPr>
          <w:sz w:val="22"/>
          <w:szCs w:val="22"/>
        </w:rPr>
        <w:t>Odstoupí</w:t>
      </w:r>
      <w:r w:rsidR="00CD544E" w:rsidRPr="00177786">
        <w:rPr>
          <w:sz w:val="22"/>
          <w:szCs w:val="22"/>
        </w:rPr>
        <w:t xml:space="preserve">te-li </w:t>
      </w:r>
      <w:r w:rsidRPr="00177786">
        <w:rPr>
          <w:sz w:val="22"/>
          <w:szCs w:val="22"/>
        </w:rPr>
        <w:t xml:space="preserve">od kupní smlouvy, </w:t>
      </w:r>
      <w:r w:rsidR="00B03196">
        <w:rPr>
          <w:sz w:val="22"/>
          <w:szCs w:val="22"/>
        </w:rPr>
        <w:t xml:space="preserve">nesete </w:t>
      </w:r>
      <w:r w:rsidR="00B03196" w:rsidRPr="00B03196">
        <w:rPr>
          <w:sz w:val="22"/>
          <w:szCs w:val="22"/>
        </w:rPr>
        <w:t xml:space="preserve">náklady spojené </w:t>
      </w:r>
      <w:r w:rsidR="00B03196">
        <w:rPr>
          <w:sz w:val="22"/>
          <w:szCs w:val="22"/>
        </w:rPr>
        <w:t xml:space="preserve">             </w:t>
      </w:r>
      <w:r w:rsidR="00B03196" w:rsidRPr="00B03196">
        <w:rPr>
          <w:sz w:val="22"/>
          <w:szCs w:val="22"/>
        </w:rPr>
        <w:t>s navrác</w:t>
      </w:r>
      <w:r w:rsidR="00B03196">
        <w:rPr>
          <w:sz w:val="22"/>
          <w:szCs w:val="22"/>
        </w:rPr>
        <w:t>ením zboží prodávajícímu</w:t>
      </w:r>
      <w:r w:rsidR="00B03196" w:rsidRPr="00B03196">
        <w:rPr>
          <w:sz w:val="22"/>
          <w:szCs w:val="22"/>
        </w:rPr>
        <w:t xml:space="preserve"> v případě, kdy zboží nemůže být vráceno pro svou povahu obvyklou poštovní cestou.</w:t>
      </w:r>
    </w:p>
    <w:p w14:paraId="60B4B580" w14:textId="77777777" w:rsidR="00B03196" w:rsidRDefault="00B03196" w:rsidP="00177786">
      <w:pPr>
        <w:jc w:val="both"/>
        <w:rPr>
          <w:sz w:val="22"/>
          <w:szCs w:val="22"/>
        </w:rPr>
      </w:pPr>
    </w:p>
    <w:p w14:paraId="0FA3E55E" w14:textId="77777777" w:rsidR="00CD544E" w:rsidRDefault="00C90A0E" w:rsidP="00C74D1A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 xml:space="preserve">V případě odstoupení od smlouvy </w:t>
      </w:r>
      <w:r w:rsidR="00CD544E" w:rsidRPr="00177786">
        <w:rPr>
          <w:sz w:val="22"/>
          <w:szCs w:val="22"/>
        </w:rPr>
        <w:t>Vám vrátíme</w:t>
      </w:r>
      <w:r w:rsidRPr="00177786">
        <w:rPr>
          <w:sz w:val="22"/>
          <w:szCs w:val="22"/>
        </w:rPr>
        <w:t xml:space="preserve"> peněžní prostředky </w:t>
      </w:r>
      <w:r w:rsidR="00645E9A" w:rsidRPr="00177786">
        <w:rPr>
          <w:sz w:val="22"/>
          <w:szCs w:val="22"/>
        </w:rPr>
        <w:t>včetně nákladů na dodání</w:t>
      </w:r>
      <w:r w:rsidR="00CD544E" w:rsidRPr="00177786">
        <w:rPr>
          <w:sz w:val="22"/>
          <w:szCs w:val="22"/>
        </w:rPr>
        <w:t xml:space="preserve"> zboží</w:t>
      </w:r>
      <w:r w:rsidR="00645E9A" w:rsidRPr="00177786">
        <w:rPr>
          <w:sz w:val="22"/>
          <w:szCs w:val="22"/>
        </w:rPr>
        <w:t xml:space="preserve">, které </w:t>
      </w:r>
      <w:r w:rsidR="00CD544E" w:rsidRPr="00177786">
        <w:rPr>
          <w:sz w:val="22"/>
          <w:szCs w:val="22"/>
        </w:rPr>
        <w:t>jsme od Vás</w:t>
      </w:r>
      <w:r w:rsidR="00645E9A" w:rsidRPr="00177786">
        <w:rPr>
          <w:sz w:val="22"/>
          <w:szCs w:val="22"/>
        </w:rPr>
        <w:t xml:space="preserve"> na základě kupní smlouvy přijal</w:t>
      </w:r>
      <w:r w:rsidR="00CD544E" w:rsidRPr="00177786">
        <w:rPr>
          <w:sz w:val="22"/>
          <w:szCs w:val="22"/>
        </w:rPr>
        <w:t>i</w:t>
      </w:r>
      <w:r w:rsidR="00645E9A" w:rsidRPr="00177786">
        <w:rPr>
          <w:sz w:val="22"/>
          <w:szCs w:val="22"/>
        </w:rPr>
        <w:t xml:space="preserve">, </w:t>
      </w:r>
      <w:r w:rsidRPr="00177786">
        <w:rPr>
          <w:sz w:val="22"/>
          <w:szCs w:val="22"/>
        </w:rPr>
        <w:t xml:space="preserve">do 14 dnů od </w:t>
      </w:r>
      <w:r w:rsidR="00C74D1A" w:rsidRPr="00177786">
        <w:rPr>
          <w:sz w:val="22"/>
          <w:szCs w:val="22"/>
        </w:rPr>
        <w:t xml:space="preserve">doručení oznámení o </w:t>
      </w:r>
      <w:r w:rsidRPr="00177786">
        <w:rPr>
          <w:sz w:val="22"/>
          <w:szCs w:val="22"/>
        </w:rPr>
        <w:t>odstoupení od kupní smlouvy</w:t>
      </w:r>
      <w:r w:rsidR="00C74D1A" w:rsidRPr="00177786">
        <w:rPr>
          <w:sz w:val="22"/>
          <w:szCs w:val="22"/>
        </w:rPr>
        <w:t xml:space="preserve">, stejným platebním prostředkem, který </w:t>
      </w:r>
      <w:r w:rsidR="00CD544E" w:rsidRPr="00177786">
        <w:rPr>
          <w:sz w:val="22"/>
          <w:szCs w:val="22"/>
        </w:rPr>
        <w:t xml:space="preserve">jste </w:t>
      </w:r>
      <w:r w:rsidR="00C74D1A" w:rsidRPr="00177786">
        <w:rPr>
          <w:sz w:val="22"/>
          <w:szCs w:val="22"/>
        </w:rPr>
        <w:t>použil</w:t>
      </w:r>
      <w:r w:rsidR="008D679E" w:rsidRPr="00177786">
        <w:rPr>
          <w:sz w:val="22"/>
          <w:szCs w:val="22"/>
        </w:rPr>
        <w:t>/a</w:t>
      </w:r>
      <w:r w:rsidR="00C74D1A" w:rsidRPr="00177786">
        <w:rPr>
          <w:sz w:val="22"/>
          <w:szCs w:val="22"/>
        </w:rPr>
        <w:t xml:space="preserve"> pro zaplacení kupní ceny.</w:t>
      </w:r>
      <w:r w:rsidRPr="00177786">
        <w:rPr>
          <w:sz w:val="22"/>
          <w:szCs w:val="22"/>
        </w:rPr>
        <w:t xml:space="preserve"> </w:t>
      </w:r>
      <w:r w:rsidR="00645E9A" w:rsidRPr="00177786">
        <w:rPr>
          <w:sz w:val="22"/>
          <w:szCs w:val="22"/>
        </w:rPr>
        <w:t xml:space="preserve">Jestliže </w:t>
      </w:r>
      <w:r w:rsidR="00CD544E" w:rsidRPr="00177786">
        <w:rPr>
          <w:sz w:val="22"/>
          <w:szCs w:val="22"/>
        </w:rPr>
        <w:t xml:space="preserve">jste </w:t>
      </w:r>
      <w:r w:rsidR="00645E9A" w:rsidRPr="00177786">
        <w:rPr>
          <w:sz w:val="22"/>
          <w:szCs w:val="22"/>
        </w:rPr>
        <w:t>zvolil</w:t>
      </w:r>
      <w:r w:rsidR="008D679E" w:rsidRPr="00177786">
        <w:rPr>
          <w:sz w:val="22"/>
          <w:szCs w:val="22"/>
        </w:rPr>
        <w:t>/a</w:t>
      </w:r>
      <w:r w:rsidR="00645E9A" w:rsidRPr="00177786">
        <w:rPr>
          <w:sz w:val="22"/>
          <w:szCs w:val="22"/>
        </w:rPr>
        <w:t xml:space="preserve"> jiný, než nejlevnější způsob dodání zboží, který nabízí</w:t>
      </w:r>
      <w:r w:rsidR="00CD544E" w:rsidRPr="00177786">
        <w:rPr>
          <w:sz w:val="22"/>
          <w:szCs w:val="22"/>
        </w:rPr>
        <w:t>me</w:t>
      </w:r>
      <w:r w:rsidR="00645E9A" w:rsidRPr="00177786">
        <w:rPr>
          <w:sz w:val="22"/>
          <w:szCs w:val="22"/>
        </w:rPr>
        <w:t>, vrátí</w:t>
      </w:r>
      <w:r w:rsidR="00CD544E" w:rsidRPr="00177786">
        <w:rPr>
          <w:sz w:val="22"/>
          <w:szCs w:val="22"/>
        </w:rPr>
        <w:t>me</w:t>
      </w:r>
      <w:r w:rsidR="00645E9A"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Vám</w:t>
      </w:r>
      <w:r w:rsidR="00645E9A" w:rsidRPr="00177786">
        <w:rPr>
          <w:sz w:val="22"/>
          <w:szCs w:val="22"/>
        </w:rPr>
        <w:t xml:space="preserve"> náklady na dodání zboží ve výši odpovídající nejlevnějšímu nabízenému způsobu dodání zboží. </w:t>
      </w:r>
      <w:r w:rsidR="00CD544E" w:rsidRPr="00177786">
        <w:rPr>
          <w:sz w:val="22"/>
          <w:szCs w:val="22"/>
        </w:rPr>
        <w:t>P</w:t>
      </w:r>
      <w:r w:rsidRPr="00177786">
        <w:rPr>
          <w:sz w:val="22"/>
          <w:szCs w:val="22"/>
        </w:rPr>
        <w:t>okud s tím bude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 souhlasit a nevzniknou </w:t>
      </w:r>
      <w:r w:rsidR="00CD544E" w:rsidRPr="00177786">
        <w:rPr>
          <w:sz w:val="22"/>
          <w:szCs w:val="22"/>
        </w:rPr>
        <w:t>Vám</w:t>
      </w:r>
      <w:r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další náklady, můžeme Vám</w:t>
      </w:r>
      <w:r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vrátit Vámi poskytnuté plnění již při vrácení zboží či jiným způsobem.</w:t>
      </w:r>
    </w:p>
    <w:p w14:paraId="1DA2EFE9" w14:textId="77777777" w:rsidR="00B03196" w:rsidRPr="00177786" w:rsidRDefault="00B03196" w:rsidP="00C74D1A">
      <w:pPr>
        <w:jc w:val="both"/>
        <w:rPr>
          <w:sz w:val="22"/>
          <w:szCs w:val="22"/>
        </w:rPr>
      </w:pPr>
    </w:p>
    <w:p w14:paraId="0EDA904B" w14:textId="77777777" w:rsidR="00C90A0E" w:rsidRPr="00177786" w:rsidRDefault="00C90A0E" w:rsidP="00C74D1A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>Odstoupí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-li od kupní smlouvy, </w:t>
      </w:r>
      <w:r w:rsidR="00CD544E" w:rsidRPr="00177786">
        <w:rPr>
          <w:sz w:val="22"/>
          <w:szCs w:val="22"/>
        </w:rPr>
        <w:t>nejsme povinni Vám</w:t>
      </w:r>
      <w:r w:rsidRPr="00177786">
        <w:rPr>
          <w:sz w:val="22"/>
          <w:szCs w:val="22"/>
        </w:rPr>
        <w:t xml:space="preserve"> vrátit přijaté peněžní prostředky dříve, než </w:t>
      </w:r>
      <w:r w:rsidR="00CD544E" w:rsidRPr="00177786">
        <w:rPr>
          <w:sz w:val="22"/>
          <w:szCs w:val="22"/>
        </w:rPr>
        <w:t>nám vrátíte</w:t>
      </w:r>
      <w:r w:rsidRPr="00177786">
        <w:rPr>
          <w:sz w:val="22"/>
          <w:szCs w:val="22"/>
        </w:rPr>
        <w:t xml:space="preserve"> zboží nebo prokáže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, že zboží </w:t>
      </w:r>
      <w:r w:rsidR="00CD544E" w:rsidRPr="00177786">
        <w:rPr>
          <w:sz w:val="22"/>
          <w:szCs w:val="22"/>
        </w:rPr>
        <w:t xml:space="preserve">jste nám </w:t>
      </w:r>
      <w:r w:rsidRPr="00177786">
        <w:rPr>
          <w:sz w:val="22"/>
          <w:szCs w:val="22"/>
        </w:rPr>
        <w:t>odeslal</w:t>
      </w:r>
      <w:r w:rsidR="00CA33DD" w:rsidRPr="00177786">
        <w:rPr>
          <w:sz w:val="22"/>
          <w:szCs w:val="22"/>
        </w:rPr>
        <w:t>/a</w:t>
      </w:r>
      <w:r w:rsidRPr="00177786">
        <w:rPr>
          <w:sz w:val="22"/>
          <w:szCs w:val="22"/>
        </w:rPr>
        <w:t xml:space="preserve">. </w:t>
      </w:r>
      <w:r w:rsidR="00CD544E" w:rsidRPr="00177786">
        <w:rPr>
          <w:sz w:val="22"/>
          <w:szCs w:val="22"/>
        </w:rPr>
        <w:t>V</w:t>
      </w:r>
      <w:r w:rsidRPr="00177786">
        <w:rPr>
          <w:sz w:val="22"/>
          <w:szCs w:val="22"/>
        </w:rPr>
        <w:t xml:space="preserve"> takovém případě </w:t>
      </w:r>
      <w:r w:rsidR="00CD544E" w:rsidRPr="00177786">
        <w:rPr>
          <w:sz w:val="22"/>
          <w:szCs w:val="22"/>
        </w:rPr>
        <w:t>jsme povinni</w:t>
      </w:r>
      <w:r w:rsidRPr="00177786">
        <w:rPr>
          <w:sz w:val="22"/>
          <w:szCs w:val="22"/>
        </w:rPr>
        <w:t xml:space="preserve"> vrátit peněžní prostředky </w:t>
      </w:r>
      <w:r w:rsidR="00CD544E" w:rsidRPr="00177786">
        <w:rPr>
          <w:sz w:val="22"/>
          <w:szCs w:val="22"/>
        </w:rPr>
        <w:t xml:space="preserve">od Vás </w:t>
      </w:r>
      <w:r w:rsidRPr="00177786">
        <w:rPr>
          <w:sz w:val="22"/>
          <w:szCs w:val="22"/>
        </w:rPr>
        <w:t xml:space="preserve">přijaté do 14 dnů od převzetí vráceného zboží nebo po té, co </w:t>
      </w:r>
      <w:r w:rsidR="00CD544E" w:rsidRPr="00177786">
        <w:rPr>
          <w:sz w:val="22"/>
          <w:szCs w:val="22"/>
        </w:rPr>
        <w:t xml:space="preserve">nám </w:t>
      </w:r>
      <w:r w:rsidRPr="00177786">
        <w:rPr>
          <w:sz w:val="22"/>
          <w:szCs w:val="22"/>
        </w:rPr>
        <w:t>prokáže</w:t>
      </w:r>
      <w:r w:rsidR="00CD544E" w:rsidRPr="00177786">
        <w:rPr>
          <w:sz w:val="22"/>
          <w:szCs w:val="22"/>
        </w:rPr>
        <w:t>te</w:t>
      </w:r>
      <w:r w:rsidRPr="00177786">
        <w:rPr>
          <w:sz w:val="22"/>
          <w:szCs w:val="22"/>
        </w:rPr>
        <w:t xml:space="preserve">, že zboží </w:t>
      </w:r>
      <w:r w:rsidR="00CD544E" w:rsidRPr="00177786">
        <w:rPr>
          <w:sz w:val="22"/>
          <w:szCs w:val="22"/>
        </w:rPr>
        <w:t xml:space="preserve">jste nám </w:t>
      </w:r>
      <w:r w:rsidRPr="00177786">
        <w:rPr>
          <w:sz w:val="22"/>
          <w:szCs w:val="22"/>
        </w:rPr>
        <w:t>odeslal</w:t>
      </w:r>
      <w:r w:rsidR="00CA33DD" w:rsidRPr="00177786">
        <w:rPr>
          <w:sz w:val="22"/>
          <w:szCs w:val="22"/>
        </w:rPr>
        <w:t>/a</w:t>
      </w:r>
      <w:r w:rsidRPr="00177786">
        <w:rPr>
          <w:sz w:val="22"/>
          <w:szCs w:val="22"/>
        </w:rPr>
        <w:t>.</w:t>
      </w:r>
    </w:p>
    <w:p w14:paraId="71DE4E22" w14:textId="77777777" w:rsidR="00A13702" w:rsidRPr="00177786" w:rsidRDefault="00A13702" w:rsidP="00C90A0E">
      <w:pPr>
        <w:jc w:val="both"/>
        <w:rPr>
          <w:sz w:val="22"/>
          <w:szCs w:val="22"/>
        </w:rPr>
      </w:pPr>
    </w:p>
    <w:p w14:paraId="786853BA" w14:textId="77777777" w:rsidR="00C90A0E" w:rsidRPr="00177786" w:rsidRDefault="00645E9A" w:rsidP="001E071B">
      <w:pPr>
        <w:jc w:val="both"/>
        <w:rPr>
          <w:sz w:val="22"/>
          <w:szCs w:val="22"/>
        </w:rPr>
      </w:pPr>
      <w:r w:rsidRPr="00177786">
        <w:rPr>
          <w:sz w:val="22"/>
          <w:szCs w:val="22"/>
        </w:rPr>
        <w:t xml:space="preserve">V případě vrácení poškozeného zboží </w:t>
      </w:r>
      <w:r w:rsidR="00CD544E" w:rsidRPr="00177786">
        <w:rPr>
          <w:sz w:val="22"/>
          <w:szCs w:val="22"/>
        </w:rPr>
        <w:t>jsme</w:t>
      </w:r>
      <w:r w:rsidRPr="00177786">
        <w:rPr>
          <w:sz w:val="22"/>
          <w:szCs w:val="22"/>
        </w:rPr>
        <w:t xml:space="preserve"> oprávněn</w:t>
      </w:r>
      <w:r w:rsidR="00CD544E" w:rsidRPr="00177786">
        <w:rPr>
          <w:sz w:val="22"/>
          <w:szCs w:val="22"/>
        </w:rPr>
        <w:t>i</w:t>
      </w:r>
      <w:r w:rsidRPr="00177786">
        <w:rPr>
          <w:sz w:val="22"/>
          <w:szCs w:val="22"/>
        </w:rPr>
        <w:t xml:space="preserve"> uplatnit právo </w:t>
      </w:r>
      <w:r w:rsidR="00C90A0E" w:rsidRPr="00177786">
        <w:rPr>
          <w:sz w:val="22"/>
          <w:szCs w:val="22"/>
        </w:rPr>
        <w:t xml:space="preserve">na </w:t>
      </w:r>
      <w:r w:rsidRPr="00177786">
        <w:rPr>
          <w:sz w:val="22"/>
          <w:szCs w:val="22"/>
        </w:rPr>
        <w:t>ná</w:t>
      </w:r>
      <w:r w:rsidR="00C90A0E" w:rsidRPr="00177786">
        <w:rPr>
          <w:sz w:val="22"/>
          <w:szCs w:val="22"/>
        </w:rPr>
        <w:t xml:space="preserve">hradu škody vzniklé na zboží </w:t>
      </w:r>
      <w:r w:rsidRPr="00177786">
        <w:rPr>
          <w:sz w:val="22"/>
          <w:szCs w:val="22"/>
        </w:rPr>
        <w:t xml:space="preserve">a </w:t>
      </w:r>
      <w:r w:rsidR="00CD544E" w:rsidRPr="00177786">
        <w:rPr>
          <w:sz w:val="22"/>
          <w:szCs w:val="22"/>
        </w:rPr>
        <w:t>jsme</w:t>
      </w:r>
      <w:r w:rsidRPr="00177786">
        <w:rPr>
          <w:sz w:val="22"/>
          <w:szCs w:val="22"/>
        </w:rPr>
        <w:t xml:space="preserve"> oprávněn</w:t>
      </w:r>
      <w:r w:rsidR="00CD544E" w:rsidRPr="00177786">
        <w:rPr>
          <w:sz w:val="22"/>
          <w:szCs w:val="22"/>
        </w:rPr>
        <w:t>i</w:t>
      </w:r>
      <w:r w:rsidRPr="00177786">
        <w:rPr>
          <w:sz w:val="22"/>
          <w:szCs w:val="22"/>
        </w:rPr>
        <w:t xml:space="preserve"> tento svůj nárok</w:t>
      </w:r>
      <w:r w:rsidR="00C90A0E" w:rsidRPr="00177786">
        <w:rPr>
          <w:sz w:val="22"/>
          <w:szCs w:val="22"/>
        </w:rPr>
        <w:t xml:space="preserve"> jednostranně započíst proti </w:t>
      </w:r>
      <w:r w:rsidR="00CD544E" w:rsidRPr="00177786">
        <w:rPr>
          <w:sz w:val="22"/>
          <w:szCs w:val="22"/>
        </w:rPr>
        <w:t xml:space="preserve">Vašemu </w:t>
      </w:r>
      <w:r w:rsidR="00C90A0E" w:rsidRPr="00177786">
        <w:rPr>
          <w:sz w:val="22"/>
          <w:szCs w:val="22"/>
        </w:rPr>
        <w:t>nároku na vrácení kupní ceny.</w:t>
      </w:r>
      <w:r w:rsidR="001E071B" w:rsidRPr="00177786">
        <w:rPr>
          <w:sz w:val="22"/>
          <w:szCs w:val="22"/>
        </w:rPr>
        <w:t xml:space="preserve"> </w:t>
      </w:r>
      <w:r w:rsidR="00CD544E" w:rsidRPr="00177786">
        <w:rPr>
          <w:sz w:val="22"/>
          <w:szCs w:val="22"/>
        </w:rPr>
        <w:t>O</w:t>
      </w:r>
      <w:r w:rsidR="001E071B" w:rsidRPr="00177786">
        <w:rPr>
          <w:sz w:val="22"/>
          <w:szCs w:val="22"/>
        </w:rPr>
        <w:t>dpovídá</w:t>
      </w:r>
      <w:r w:rsidR="00CD544E" w:rsidRPr="00177786">
        <w:rPr>
          <w:sz w:val="22"/>
          <w:szCs w:val="22"/>
        </w:rPr>
        <w:t>te</w:t>
      </w:r>
      <w:r w:rsidR="001E071B" w:rsidRPr="00177786">
        <w:rPr>
          <w:sz w:val="22"/>
          <w:szCs w:val="22"/>
        </w:rPr>
        <w:t xml:space="preserve"> pouze za snížení hodnoty zboží v důsledku nakládání s tímto zbožím jiným způsobem, než který je nutný k obeznámení se </w:t>
      </w:r>
      <w:r w:rsidR="00B03196">
        <w:rPr>
          <w:sz w:val="22"/>
          <w:szCs w:val="22"/>
        </w:rPr>
        <w:t xml:space="preserve">   </w:t>
      </w:r>
      <w:r w:rsidR="001E071B" w:rsidRPr="00177786">
        <w:rPr>
          <w:sz w:val="22"/>
          <w:szCs w:val="22"/>
        </w:rPr>
        <w:t>s povahou a vlastnostmi zboží, včetně jeho funkčnosti.</w:t>
      </w:r>
    </w:p>
    <w:p w14:paraId="5560FDA1" w14:textId="77777777" w:rsidR="00C90A0E" w:rsidRPr="00CA33DD" w:rsidRDefault="00C90A0E" w:rsidP="00C90A0E">
      <w:pPr>
        <w:jc w:val="both"/>
        <w:rPr>
          <w:sz w:val="20"/>
          <w:szCs w:val="20"/>
        </w:rPr>
      </w:pPr>
    </w:p>
    <w:p w14:paraId="04EEFB75" w14:textId="77777777" w:rsidR="00F874A5" w:rsidRPr="00A578FC" w:rsidRDefault="00F874A5" w:rsidP="007F0322">
      <w:pPr>
        <w:jc w:val="both"/>
      </w:pPr>
    </w:p>
    <w:p w14:paraId="5F31758B" w14:textId="77777777" w:rsidR="00F874A5" w:rsidRPr="00A578FC" w:rsidRDefault="00F874A5" w:rsidP="007F0322">
      <w:pPr>
        <w:jc w:val="both"/>
      </w:pPr>
    </w:p>
    <w:p w14:paraId="07773EA0" w14:textId="77777777" w:rsidR="00F874A5" w:rsidRPr="00A578FC" w:rsidRDefault="00F874A5" w:rsidP="007F0322">
      <w:pPr>
        <w:jc w:val="both"/>
      </w:pPr>
    </w:p>
    <w:p w14:paraId="04AA2D89" w14:textId="77777777" w:rsidR="00067CAD" w:rsidRPr="00A578FC" w:rsidRDefault="00067CAD" w:rsidP="007F0322">
      <w:pPr>
        <w:jc w:val="both"/>
      </w:pPr>
    </w:p>
    <w:p w14:paraId="0FA19719" w14:textId="77777777" w:rsidR="00067CAD" w:rsidRPr="00A578FC" w:rsidRDefault="00067CAD" w:rsidP="007F0322">
      <w:pPr>
        <w:jc w:val="both"/>
      </w:pPr>
    </w:p>
    <w:sectPr w:rsidR="00067CAD" w:rsidRPr="00A578FC" w:rsidSect="00586796">
      <w:footerReference w:type="default" r:id="rId8"/>
      <w:pgSz w:w="11906" w:h="16838"/>
      <w:pgMar w:top="28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43CE" w14:textId="77777777" w:rsidR="005B1A9E" w:rsidRDefault="005B1A9E" w:rsidP="002D1837">
      <w:r>
        <w:separator/>
      </w:r>
    </w:p>
  </w:endnote>
  <w:endnote w:type="continuationSeparator" w:id="0">
    <w:p w14:paraId="36CDD779" w14:textId="77777777" w:rsidR="005B1A9E" w:rsidRDefault="005B1A9E" w:rsidP="002D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4D3" w14:textId="77777777" w:rsidR="00177786" w:rsidRPr="002D1837" w:rsidRDefault="00177786" w:rsidP="002D1837">
    <w:pPr>
      <w:pStyle w:val="Zpat"/>
      <w:jc w:val="center"/>
      <w:rPr>
        <w:sz w:val="20"/>
        <w:szCs w:val="20"/>
      </w:rPr>
    </w:pPr>
    <w:r w:rsidRPr="002D1837">
      <w:rPr>
        <w:sz w:val="20"/>
        <w:szCs w:val="20"/>
      </w:rPr>
      <w:fldChar w:fldCharType="begin"/>
    </w:r>
    <w:r w:rsidRPr="002D1837">
      <w:rPr>
        <w:sz w:val="20"/>
        <w:szCs w:val="20"/>
      </w:rPr>
      <w:instrText>PAGE   \* MERGEFORMAT</w:instrText>
    </w:r>
    <w:r w:rsidRPr="002D1837">
      <w:rPr>
        <w:sz w:val="20"/>
        <w:szCs w:val="20"/>
      </w:rPr>
      <w:fldChar w:fldCharType="separate"/>
    </w:r>
    <w:r w:rsidR="001446F0">
      <w:rPr>
        <w:noProof/>
        <w:sz w:val="20"/>
        <w:szCs w:val="20"/>
      </w:rPr>
      <w:t>1</w:t>
    </w:r>
    <w:r w:rsidRPr="002D18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2D30" w14:textId="77777777" w:rsidR="005B1A9E" w:rsidRDefault="005B1A9E" w:rsidP="002D1837">
      <w:r>
        <w:separator/>
      </w:r>
    </w:p>
  </w:footnote>
  <w:footnote w:type="continuationSeparator" w:id="0">
    <w:p w14:paraId="7123A727" w14:textId="77777777" w:rsidR="005B1A9E" w:rsidRDefault="005B1A9E" w:rsidP="002D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907"/>
    <w:multiLevelType w:val="hybridMultilevel"/>
    <w:tmpl w:val="3712157A"/>
    <w:lvl w:ilvl="0" w:tplc="E37EF472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4CB"/>
    <w:multiLevelType w:val="hybridMultilevel"/>
    <w:tmpl w:val="5D644C14"/>
    <w:lvl w:ilvl="0" w:tplc="E37EF472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353B"/>
    <w:multiLevelType w:val="hybridMultilevel"/>
    <w:tmpl w:val="7A847C42"/>
    <w:lvl w:ilvl="0" w:tplc="E37EF472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7D5A"/>
    <w:multiLevelType w:val="hybridMultilevel"/>
    <w:tmpl w:val="9176F2FC"/>
    <w:lvl w:ilvl="0" w:tplc="E37EF472">
      <w:start w:val="1"/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EBE1E8F"/>
    <w:multiLevelType w:val="hybridMultilevel"/>
    <w:tmpl w:val="0B8089CE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5" w15:restartNumberingAfterBreak="0">
    <w:nsid w:val="51C40008"/>
    <w:multiLevelType w:val="hybridMultilevel"/>
    <w:tmpl w:val="B45A7C6C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6" w15:restartNumberingAfterBreak="0">
    <w:nsid w:val="52474356"/>
    <w:multiLevelType w:val="multilevel"/>
    <w:tmpl w:val="D3A6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55E6E"/>
    <w:multiLevelType w:val="hybridMultilevel"/>
    <w:tmpl w:val="7180C9C2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1503BA"/>
    <w:multiLevelType w:val="hybridMultilevel"/>
    <w:tmpl w:val="5A840416"/>
    <w:lvl w:ilvl="0" w:tplc="E37EF4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9" w15:restartNumberingAfterBreak="0">
    <w:nsid w:val="75910A93"/>
    <w:multiLevelType w:val="multilevel"/>
    <w:tmpl w:val="D03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D14F70"/>
    <w:multiLevelType w:val="hybridMultilevel"/>
    <w:tmpl w:val="8614252A"/>
    <w:lvl w:ilvl="0" w:tplc="E37EF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num w:numId="1" w16cid:durableId="227032752">
    <w:abstractNumId w:val="7"/>
  </w:num>
  <w:num w:numId="2" w16cid:durableId="682976248">
    <w:abstractNumId w:val="5"/>
  </w:num>
  <w:num w:numId="3" w16cid:durableId="249386654">
    <w:abstractNumId w:val="8"/>
  </w:num>
  <w:num w:numId="4" w16cid:durableId="1270503655">
    <w:abstractNumId w:val="4"/>
  </w:num>
  <w:num w:numId="5" w16cid:durableId="837385068">
    <w:abstractNumId w:val="2"/>
  </w:num>
  <w:num w:numId="6" w16cid:durableId="924727244">
    <w:abstractNumId w:val="1"/>
  </w:num>
  <w:num w:numId="7" w16cid:durableId="1258782428">
    <w:abstractNumId w:val="0"/>
  </w:num>
  <w:num w:numId="8" w16cid:durableId="1448155983">
    <w:abstractNumId w:val="10"/>
  </w:num>
  <w:num w:numId="9" w16cid:durableId="1724987739">
    <w:abstractNumId w:val="3"/>
  </w:num>
  <w:num w:numId="10" w16cid:durableId="1438987308">
    <w:abstractNumId w:val="9"/>
  </w:num>
  <w:num w:numId="11" w16cid:durableId="189130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F"/>
    <w:rsid w:val="00000FEA"/>
    <w:rsid w:val="000011B1"/>
    <w:rsid w:val="00006647"/>
    <w:rsid w:val="000076D1"/>
    <w:rsid w:val="000153E7"/>
    <w:rsid w:val="00067CAD"/>
    <w:rsid w:val="000868D9"/>
    <w:rsid w:val="000B0DAC"/>
    <w:rsid w:val="000B4770"/>
    <w:rsid w:val="000D6AC3"/>
    <w:rsid w:val="000F79D4"/>
    <w:rsid w:val="00110E9F"/>
    <w:rsid w:val="00115AB1"/>
    <w:rsid w:val="00124D60"/>
    <w:rsid w:val="001446F0"/>
    <w:rsid w:val="001517B5"/>
    <w:rsid w:val="001538BB"/>
    <w:rsid w:val="001623AE"/>
    <w:rsid w:val="00177786"/>
    <w:rsid w:val="00177CA5"/>
    <w:rsid w:val="001904FE"/>
    <w:rsid w:val="001C092D"/>
    <w:rsid w:val="001D2E99"/>
    <w:rsid w:val="001D453A"/>
    <w:rsid w:val="001E071B"/>
    <w:rsid w:val="001F7F9C"/>
    <w:rsid w:val="0020216C"/>
    <w:rsid w:val="00205999"/>
    <w:rsid w:val="002358FD"/>
    <w:rsid w:val="00237913"/>
    <w:rsid w:val="00254D18"/>
    <w:rsid w:val="00263B4F"/>
    <w:rsid w:val="00277676"/>
    <w:rsid w:val="00281BE7"/>
    <w:rsid w:val="002B6056"/>
    <w:rsid w:val="002D1837"/>
    <w:rsid w:val="00350E60"/>
    <w:rsid w:val="00381FF1"/>
    <w:rsid w:val="003A22C1"/>
    <w:rsid w:val="003C0E8B"/>
    <w:rsid w:val="003D5CA6"/>
    <w:rsid w:val="00406224"/>
    <w:rsid w:val="00430707"/>
    <w:rsid w:val="00454706"/>
    <w:rsid w:val="0048230A"/>
    <w:rsid w:val="00486AA6"/>
    <w:rsid w:val="00490944"/>
    <w:rsid w:val="004D0A60"/>
    <w:rsid w:val="004D4DEE"/>
    <w:rsid w:val="004F5743"/>
    <w:rsid w:val="004F71A7"/>
    <w:rsid w:val="00515447"/>
    <w:rsid w:val="0055291D"/>
    <w:rsid w:val="00586796"/>
    <w:rsid w:val="005935EF"/>
    <w:rsid w:val="005B1A9E"/>
    <w:rsid w:val="005D669F"/>
    <w:rsid w:val="005F41E8"/>
    <w:rsid w:val="005F4915"/>
    <w:rsid w:val="0060306F"/>
    <w:rsid w:val="00631D6F"/>
    <w:rsid w:val="00645E9A"/>
    <w:rsid w:val="00653475"/>
    <w:rsid w:val="006771E7"/>
    <w:rsid w:val="006836E6"/>
    <w:rsid w:val="0069746F"/>
    <w:rsid w:val="006A2F55"/>
    <w:rsid w:val="006A6089"/>
    <w:rsid w:val="006B2CD7"/>
    <w:rsid w:val="006C6871"/>
    <w:rsid w:val="006D6179"/>
    <w:rsid w:val="006E1E39"/>
    <w:rsid w:val="006E33DF"/>
    <w:rsid w:val="006E493A"/>
    <w:rsid w:val="006F60A1"/>
    <w:rsid w:val="0071788C"/>
    <w:rsid w:val="007236C1"/>
    <w:rsid w:val="0074550F"/>
    <w:rsid w:val="007568F0"/>
    <w:rsid w:val="00764A91"/>
    <w:rsid w:val="00776E81"/>
    <w:rsid w:val="00784742"/>
    <w:rsid w:val="00796338"/>
    <w:rsid w:val="007B05D1"/>
    <w:rsid w:val="007B6C9B"/>
    <w:rsid w:val="007E573C"/>
    <w:rsid w:val="007F0322"/>
    <w:rsid w:val="007F6CC6"/>
    <w:rsid w:val="008049A6"/>
    <w:rsid w:val="00815BB9"/>
    <w:rsid w:val="00842DC2"/>
    <w:rsid w:val="0084475F"/>
    <w:rsid w:val="00852171"/>
    <w:rsid w:val="00853E61"/>
    <w:rsid w:val="00876B9D"/>
    <w:rsid w:val="00885F6D"/>
    <w:rsid w:val="008A7859"/>
    <w:rsid w:val="008C4EBE"/>
    <w:rsid w:val="008D1FE6"/>
    <w:rsid w:val="008D679E"/>
    <w:rsid w:val="008F7500"/>
    <w:rsid w:val="0090107F"/>
    <w:rsid w:val="0092532A"/>
    <w:rsid w:val="009368E6"/>
    <w:rsid w:val="0095047E"/>
    <w:rsid w:val="00975C4C"/>
    <w:rsid w:val="00984A8E"/>
    <w:rsid w:val="009913CB"/>
    <w:rsid w:val="00993BB0"/>
    <w:rsid w:val="009B150D"/>
    <w:rsid w:val="009C0033"/>
    <w:rsid w:val="009C2F02"/>
    <w:rsid w:val="00A11C8E"/>
    <w:rsid w:val="00A13702"/>
    <w:rsid w:val="00A1471E"/>
    <w:rsid w:val="00A27303"/>
    <w:rsid w:val="00A35A8E"/>
    <w:rsid w:val="00A372D1"/>
    <w:rsid w:val="00A578FC"/>
    <w:rsid w:val="00A57ACC"/>
    <w:rsid w:val="00A8524F"/>
    <w:rsid w:val="00A94385"/>
    <w:rsid w:val="00AA183B"/>
    <w:rsid w:val="00AD57B2"/>
    <w:rsid w:val="00AE3A8E"/>
    <w:rsid w:val="00AE7753"/>
    <w:rsid w:val="00B00AB5"/>
    <w:rsid w:val="00B03196"/>
    <w:rsid w:val="00B100E0"/>
    <w:rsid w:val="00B1413B"/>
    <w:rsid w:val="00B24305"/>
    <w:rsid w:val="00B44542"/>
    <w:rsid w:val="00B50215"/>
    <w:rsid w:val="00B60020"/>
    <w:rsid w:val="00B6268C"/>
    <w:rsid w:val="00B627E1"/>
    <w:rsid w:val="00B94708"/>
    <w:rsid w:val="00BA63D3"/>
    <w:rsid w:val="00BC4C1B"/>
    <w:rsid w:val="00BC7771"/>
    <w:rsid w:val="00BD3430"/>
    <w:rsid w:val="00C12D91"/>
    <w:rsid w:val="00C226FE"/>
    <w:rsid w:val="00C36CF6"/>
    <w:rsid w:val="00C44F01"/>
    <w:rsid w:val="00C74D1A"/>
    <w:rsid w:val="00C86D4E"/>
    <w:rsid w:val="00C90A0E"/>
    <w:rsid w:val="00CA33DD"/>
    <w:rsid w:val="00CA5462"/>
    <w:rsid w:val="00CB3C47"/>
    <w:rsid w:val="00CD006C"/>
    <w:rsid w:val="00CD544E"/>
    <w:rsid w:val="00CD5E5E"/>
    <w:rsid w:val="00D239CA"/>
    <w:rsid w:val="00D27DED"/>
    <w:rsid w:val="00D32443"/>
    <w:rsid w:val="00D6479D"/>
    <w:rsid w:val="00D922CC"/>
    <w:rsid w:val="00D947CE"/>
    <w:rsid w:val="00DA1EA0"/>
    <w:rsid w:val="00DC6C10"/>
    <w:rsid w:val="00DE55C1"/>
    <w:rsid w:val="00DF1897"/>
    <w:rsid w:val="00DF1A58"/>
    <w:rsid w:val="00E107BD"/>
    <w:rsid w:val="00E20599"/>
    <w:rsid w:val="00E225ED"/>
    <w:rsid w:val="00E6085F"/>
    <w:rsid w:val="00E67C1A"/>
    <w:rsid w:val="00E91DAA"/>
    <w:rsid w:val="00EC30A5"/>
    <w:rsid w:val="00EC599B"/>
    <w:rsid w:val="00ED2C16"/>
    <w:rsid w:val="00ED7BCA"/>
    <w:rsid w:val="00EF033D"/>
    <w:rsid w:val="00F0623F"/>
    <w:rsid w:val="00F43649"/>
    <w:rsid w:val="00F6481B"/>
    <w:rsid w:val="00F676D3"/>
    <w:rsid w:val="00F874A5"/>
    <w:rsid w:val="00F93C00"/>
    <w:rsid w:val="00F95758"/>
    <w:rsid w:val="00F97303"/>
    <w:rsid w:val="00FA1D9D"/>
    <w:rsid w:val="00FB602A"/>
    <w:rsid w:val="00FE0036"/>
    <w:rsid w:val="00FE796B"/>
    <w:rsid w:val="00FF191B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B2E000"/>
  <w15:chartTrackingRefBased/>
  <w15:docId w15:val="{9CB03A58-2825-446B-9F14-29436C7E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796"/>
    <w:rPr>
      <w:sz w:val="24"/>
      <w:szCs w:val="24"/>
    </w:rPr>
  </w:style>
  <w:style w:type="paragraph" w:styleId="Nadpis1">
    <w:name w:val="heading 1"/>
    <w:basedOn w:val="Normln"/>
    <w:next w:val="Normln"/>
    <w:qFormat/>
    <w:rsid w:val="00F0623F"/>
    <w:pPr>
      <w:keepNext/>
      <w:jc w:val="center"/>
      <w:outlineLvl w:val="0"/>
    </w:pPr>
    <w:rPr>
      <w:rFonts w:ascii="Arial" w:hAnsi="Arial" w:cs="Arial"/>
      <w:b/>
      <w:bCs/>
      <w:color w:val="333399"/>
      <w:sz w:val="27"/>
      <w:szCs w:val="27"/>
    </w:rPr>
  </w:style>
  <w:style w:type="paragraph" w:styleId="Nadpis2">
    <w:name w:val="heading 2"/>
    <w:basedOn w:val="Normln"/>
    <w:qFormat/>
    <w:rsid w:val="00F062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062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F062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rsid w:val="00F0623F"/>
    <w:pPr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link w:val="Zkladntext"/>
    <w:rsid w:val="008C4EBE"/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7CA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D1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183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1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1837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F7F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F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F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7F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7F9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1370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137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a servisní řád</vt:lpstr>
    </vt:vector>
  </TitlesOfParts>
  <Company>Pavel Babáček AxlPC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a servisní řád</dc:title>
  <dc:subject/>
  <dc:creator>Pavel Babáček</dc:creator>
  <cp:keywords/>
  <cp:lastModifiedBy>Míša Motýlů</cp:lastModifiedBy>
  <cp:revision>2</cp:revision>
  <cp:lastPrinted>2025-07-04T10:18:00Z</cp:lastPrinted>
  <dcterms:created xsi:type="dcterms:W3CDTF">2025-07-04T10:22:00Z</dcterms:created>
  <dcterms:modified xsi:type="dcterms:W3CDTF">2025-07-04T10:22:00Z</dcterms:modified>
</cp:coreProperties>
</file>